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F" w:rsidRDefault="00D60B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7"/>
        </w:rPr>
        <w:t xml:space="preserve">Настоящее Пользовательское соглашение является публичным документом администратора сайта </w:t>
      </w:r>
      <w:r w:rsidR="00B60BD7" w:rsidRPr="00B60BD7">
        <w:rPr>
          <w:rFonts w:ascii="Calibri" w:eastAsia="Calibri" w:hAnsi="Calibri" w:cs="Calibri"/>
          <w:color w:val="000000"/>
          <w:sz w:val="27"/>
        </w:rPr>
        <w:t>novostroyki-tumeni.ru</w:t>
      </w:r>
      <w:r w:rsidR="001C5A5B" w:rsidRPr="001C5A5B"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</w:rPr>
        <w:t xml:space="preserve">(далее – Администратор) и определяет порядок использования посетителями (далее - Посетитель) сайта </w:t>
      </w:r>
      <w:r w:rsidR="00B60BD7" w:rsidRPr="00B60BD7">
        <w:rPr>
          <w:rFonts w:ascii="Calibri" w:eastAsia="Calibri" w:hAnsi="Calibri" w:cs="Calibri"/>
          <w:color w:val="000000"/>
          <w:sz w:val="27"/>
        </w:rPr>
        <w:t>novostroyki-tumeni.ru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7"/>
        </w:rPr>
        <w:t>, принадлежащего Администратору, и обработки, хранения и иного использования информации, получаемой Администратором от Посетителя на сайте Администратора. Администратор сайта может изменить в любой момент данное Пользовательское соглашение без уведомления Посетителя сайта.</w:t>
      </w:r>
      <w:r>
        <w:rPr>
          <w:rFonts w:ascii="Calibri" w:eastAsia="Calibri" w:hAnsi="Calibri" w:cs="Calibri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сайта, оставляя какую-либо информацию, относящуюся прямо или косвенно к определенному или определяемому физическому лицу (далее - Персональные данные), подтверждает, что ознакомился с данным Пользовательским соглашением и согласен с ним.</w:t>
      </w:r>
      <w:r>
        <w:rPr>
          <w:rFonts w:ascii="Calibri" w:eastAsia="Calibri" w:hAnsi="Calibri" w:cs="Calibri"/>
          <w:color w:val="000000"/>
          <w:sz w:val="27"/>
        </w:rPr>
        <w:br/>
        <w:t>• В отношении всех сообщаемых Персональных данных Посетитель дает Администратору полное согласие на их обработку.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сайта гарантирует Посетителю, что обработка и хранение поступивших Персональных данных Посетителя будет осуществляться в соответствии с положениями Федерального закона от 27.06.2006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Calibri" w:eastAsia="Calibri" w:hAnsi="Calibri" w:cs="Calibri"/>
          <w:color w:val="000000"/>
          <w:sz w:val="27"/>
        </w:rPr>
        <w:t xml:space="preserve"> 152-ФЗ «О персональных данных».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понимает и соглашается с тем, что предоставление Администратору какой-либо информации, не имеющей никакого отношения к целям сайта, запрещено. Такой информацией может являться информация, касающаяся состояния здоровья, интимной жизни, национальности, религии, политических, философских и иных убеждений Посетителя, а равно и информация, которая является коммерческой, банковской и иной тайной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гарантирует Посетителю, что использует Персональные данные, поступившие от Посетителя, исключительно в целях, ограниченных маркетинговыми, рекламными, информационными целями Администратора, а также для анализа и исследования Посетителей сайта, а также в целях предоставления ему товаров и услуг непосредственно находящихся, либо нет, на сайте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в соответствии с ч. 1 ст. 18 Федерального закона «О рекламе» дает Администратору свое согласие на получение сообщений рекламного характера по указанным контактным данным.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самостоятельно несёт ответственность за нарушение законодательства при использовании сайта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не несет никакой ответственности в случае нарушения </w:t>
      </w:r>
      <w:r>
        <w:rPr>
          <w:rFonts w:ascii="Calibri" w:eastAsia="Calibri" w:hAnsi="Calibri" w:cs="Calibri"/>
          <w:color w:val="000000"/>
          <w:sz w:val="27"/>
        </w:rPr>
        <w:lastRenderedPageBreak/>
        <w:t>законодательства Посетителем, в том числе, не гарантирует, что содержимое сайта соответствует целям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несет самостоятельно ответственность в случае, если были нарушены права и законные интересы третьих лиц, при использовании сайта Администратора, Посетителем.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вправе запретить использование сайта Посетителю, если на то есть законные основания.</w:t>
      </w:r>
    </w:p>
    <w:sectPr w:rsidR="004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27F"/>
    <w:rsid w:val="000205B7"/>
    <w:rsid w:val="001C5A5B"/>
    <w:rsid w:val="002B68EB"/>
    <w:rsid w:val="0046505F"/>
    <w:rsid w:val="004B327F"/>
    <w:rsid w:val="005F79BA"/>
    <w:rsid w:val="006E2B4E"/>
    <w:rsid w:val="00B60BD7"/>
    <w:rsid w:val="00B727DE"/>
    <w:rsid w:val="00BF499F"/>
    <w:rsid w:val="00CC2EB7"/>
    <w:rsid w:val="00CF32B8"/>
    <w:rsid w:val="00D60B86"/>
    <w:rsid w:val="00E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Company>Win-S-GROUP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14</cp:revision>
  <dcterms:created xsi:type="dcterms:W3CDTF">2017-07-03T08:01:00Z</dcterms:created>
  <dcterms:modified xsi:type="dcterms:W3CDTF">2017-07-05T11:05:00Z</dcterms:modified>
</cp:coreProperties>
</file>